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814F2" w14:textId="77777777" w:rsidR="001F7324" w:rsidRDefault="008D4DB7" w:rsidP="00CA4FBD">
      <w:pPr>
        <w:spacing w:after="0" w:line="240" w:lineRule="auto"/>
        <w:jc w:val="center"/>
        <w:rPr>
          <w:rFonts w:asciiTheme="majorBidi" w:eastAsia="Palatino Linotype" w:hAnsiTheme="majorBidi" w:cstheme="majorBidi"/>
          <w:bCs/>
        </w:rPr>
      </w:pPr>
      <w:r w:rsidRPr="00FC0A02">
        <w:rPr>
          <w:rFonts w:asciiTheme="majorBidi" w:eastAsia="Palatino Linotype" w:hAnsiTheme="majorBidi" w:cstheme="majorBidi"/>
          <w:bCs/>
        </w:rPr>
        <w:t>SWAP: Sharing Work on Appalachia in Progress</w:t>
      </w:r>
      <w:r w:rsidR="001F7324">
        <w:rPr>
          <w:rFonts w:asciiTheme="majorBidi" w:eastAsia="Palatino Linotype" w:hAnsiTheme="majorBidi" w:cstheme="majorBidi"/>
          <w:bCs/>
        </w:rPr>
        <w:t xml:space="preserve">: </w:t>
      </w:r>
    </w:p>
    <w:p w14:paraId="3E2A958A" w14:textId="7AF645C9" w:rsidR="008D4DB7" w:rsidRDefault="008D4DB7" w:rsidP="00CA4FBD">
      <w:pPr>
        <w:spacing w:after="0" w:line="240" w:lineRule="auto"/>
        <w:jc w:val="center"/>
        <w:rPr>
          <w:rFonts w:asciiTheme="majorBidi" w:eastAsia="Palatino Linotype" w:hAnsiTheme="majorBidi" w:cstheme="majorBidi"/>
          <w:bCs/>
        </w:rPr>
      </w:pPr>
      <w:r w:rsidRPr="005575F4">
        <w:rPr>
          <w:rFonts w:asciiTheme="majorBidi" w:eastAsia="Palatino Linotype" w:hAnsiTheme="majorBidi" w:cstheme="majorBidi"/>
          <w:bCs/>
        </w:rPr>
        <w:t>James S. Brown Graduate Student Award for Research on Appalachia</w:t>
      </w:r>
    </w:p>
    <w:p w14:paraId="54E027C1" w14:textId="77777777" w:rsidR="001F7324" w:rsidRDefault="001F7324" w:rsidP="00CA4FBD">
      <w:pPr>
        <w:spacing w:after="0" w:line="240" w:lineRule="auto"/>
        <w:jc w:val="center"/>
        <w:rPr>
          <w:rFonts w:asciiTheme="majorBidi" w:eastAsia="Palatino Linotype" w:hAnsiTheme="majorBidi" w:cstheme="majorBidi"/>
          <w:bCs/>
        </w:rPr>
      </w:pPr>
    </w:p>
    <w:p w14:paraId="1BBD8AC4" w14:textId="77777777" w:rsidR="001F7324" w:rsidRPr="005575F4" w:rsidRDefault="001F7324" w:rsidP="00CA4FBD">
      <w:pPr>
        <w:spacing w:after="0" w:line="240" w:lineRule="auto"/>
        <w:rPr>
          <w:rFonts w:asciiTheme="majorBidi" w:eastAsia="Palatino Linotype" w:hAnsiTheme="majorBidi" w:cstheme="majorBidi"/>
          <w:b/>
        </w:rPr>
      </w:pPr>
      <w:r w:rsidRPr="005575F4">
        <w:rPr>
          <w:rFonts w:asciiTheme="majorBidi" w:eastAsia="Palatino Linotype" w:hAnsiTheme="majorBidi" w:cstheme="majorBidi"/>
          <w:bCs/>
        </w:rPr>
        <w:t>Project Title</w:t>
      </w:r>
      <w:r w:rsidRPr="005575F4">
        <w:rPr>
          <w:rFonts w:asciiTheme="majorBidi" w:eastAsia="Palatino Linotype" w:hAnsiTheme="majorBidi" w:cstheme="majorBidi"/>
          <w:b/>
        </w:rPr>
        <w:t xml:space="preserve">: </w:t>
      </w:r>
    </w:p>
    <w:p w14:paraId="756E18E2" w14:textId="698052D3" w:rsidR="001F7324" w:rsidRPr="001F7324" w:rsidRDefault="001F7324" w:rsidP="00CA4FBD">
      <w:pPr>
        <w:spacing w:after="0" w:line="240" w:lineRule="auto"/>
        <w:jc w:val="center"/>
        <w:rPr>
          <w:rFonts w:asciiTheme="majorBidi" w:hAnsiTheme="majorBidi" w:cstheme="majorBidi"/>
          <w:b/>
          <w:bCs/>
          <w:color w:val="000000"/>
        </w:rPr>
      </w:pPr>
      <w:r w:rsidRPr="005575F4">
        <w:rPr>
          <w:rFonts w:asciiTheme="majorBidi" w:hAnsiTheme="majorBidi" w:cstheme="majorBidi"/>
          <w:b/>
          <w:bCs/>
          <w:color w:val="000000"/>
        </w:rPr>
        <w:t xml:space="preserve">Reconstituting Religious Identity: Multivocal Religiosity in the Appalachian </w:t>
      </w:r>
      <w:r>
        <w:rPr>
          <w:rFonts w:asciiTheme="majorBidi" w:hAnsiTheme="majorBidi" w:cstheme="majorBidi"/>
          <w:b/>
          <w:bCs/>
          <w:color w:val="000000"/>
        </w:rPr>
        <w:t>Muslim community</w:t>
      </w:r>
    </w:p>
    <w:p w14:paraId="02B7A41B" w14:textId="77777777" w:rsidR="008D4DB7" w:rsidRPr="005575F4" w:rsidRDefault="008D4DB7" w:rsidP="00CA4FBD">
      <w:pPr>
        <w:spacing w:after="0" w:line="240" w:lineRule="auto"/>
        <w:rPr>
          <w:rFonts w:asciiTheme="majorBidi" w:eastAsia="Palatino Linotype" w:hAnsiTheme="majorBidi" w:cstheme="majorBidi"/>
          <w:bCs/>
        </w:rPr>
      </w:pPr>
    </w:p>
    <w:p w14:paraId="5A1F5289" w14:textId="77777777" w:rsidR="008D4DB7" w:rsidRPr="005575F4" w:rsidRDefault="008D4DB7" w:rsidP="00CA4FBD">
      <w:pPr>
        <w:spacing w:after="0" w:line="240" w:lineRule="auto"/>
        <w:rPr>
          <w:rFonts w:asciiTheme="majorBidi" w:eastAsia="Palatino Linotype" w:hAnsiTheme="majorBidi" w:cstheme="majorBidi"/>
          <w:bCs/>
        </w:rPr>
      </w:pPr>
      <w:r w:rsidRPr="005575F4">
        <w:rPr>
          <w:rFonts w:asciiTheme="majorBidi" w:eastAsia="Palatino Linotype" w:hAnsiTheme="majorBidi" w:cstheme="majorBidi"/>
          <w:bCs/>
        </w:rPr>
        <w:t>Erfan Saidi Moqadam</w:t>
      </w:r>
    </w:p>
    <w:p w14:paraId="7EAE2A7C" w14:textId="120740B1" w:rsidR="008D4DB7" w:rsidRPr="005575F4" w:rsidRDefault="00770822" w:rsidP="00CA4FBD">
      <w:pPr>
        <w:bidi/>
        <w:spacing w:after="0" w:line="240" w:lineRule="auto"/>
        <w:rPr>
          <w:rFonts w:asciiTheme="majorBidi" w:eastAsia="Palatino Linotype" w:hAnsiTheme="majorBidi" w:cstheme="majorBidi"/>
          <w:bCs/>
        </w:rPr>
      </w:pPr>
      <w:r>
        <w:rPr>
          <w:rFonts w:asciiTheme="majorBidi" w:eastAsia="Palatino Linotype" w:hAnsiTheme="majorBidi" w:cstheme="majorBidi"/>
          <w:bCs/>
        </w:rPr>
        <w:t xml:space="preserve">Presented on </w:t>
      </w:r>
      <w:r w:rsidR="00557EFE">
        <w:rPr>
          <w:rFonts w:asciiTheme="majorBidi" w:eastAsia="Palatino Linotype" w:hAnsiTheme="majorBidi" w:cstheme="majorBidi"/>
          <w:bCs/>
        </w:rPr>
        <w:t>12</w:t>
      </w:r>
      <w:r w:rsidR="008D4DB7" w:rsidRPr="005575F4">
        <w:rPr>
          <w:rFonts w:asciiTheme="majorBidi" w:eastAsia="Palatino Linotype" w:hAnsiTheme="majorBidi" w:cstheme="majorBidi"/>
          <w:bCs/>
        </w:rPr>
        <w:t xml:space="preserve"> </w:t>
      </w:r>
      <w:r w:rsidR="008D4DB7">
        <w:rPr>
          <w:rFonts w:asciiTheme="majorBidi" w:eastAsia="Palatino Linotype" w:hAnsiTheme="majorBidi" w:cstheme="majorBidi"/>
          <w:bCs/>
        </w:rPr>
        <w:t>November</w:t>
      </w:r>
      <w:r w:rsidR="008D4DB7" w:rsidRPr="005575F4">
        <w:rPr>
          <w:rFonts w:asciiTheme="majorBidi" w:eastAsia="Palatino Linotype" w:hAnsiTheme="majorBidi" w:cstheme="majorBidi"/>
          <w:bCs/>
        </w:rPr>
        <w:t xml:space="preserve"> 2019</w:t>
      </w:r>
    </w:p>
    <w:p w14:paraId="254F770B" w14:textId="77777777" w:rsidR="008D4DB7" w:rsidRDefault="008D4DB7" w:rsidP="00CA4FBD">
      <w:pPr>
        <w:spacing w:after="0" w:line="240" w:lineRule="auto"/>
        <w:rPr>
          <w:rFonts w:asciiTheme="majorBidi" w:hAnsiTheme="majorBidi" w:cstheme="majorBidi"/>
        </w:rPr>
      </w:pPr>
    </w:p>
    <w:p w14:paraId="664A0FC6" w14:textId="706E2956" w:rsidR="00FC37C1" w:rsidRPr="005575F4" w:rsidRDefault="006B203A" w:rsidP="00CA4FBD">
      <w:pPr>
        <w:spacing w:after="0" w:line="240" w:lineRule="auto"/>
        <w:ind w:firstLine="720"/>
        <w:rPr>
          <w:rFonts w:asciiTheme="majorBidi" w:hAnsiTheme="majorBidi" w:cstheme="majorBidi"/>
        </w:rPr>
      </w:pPr>
      <w:r>
        <w:rPr>
          <w:rFonts w:asciiTheme="majorBidi" w:hAnsiTheme="majorBidi" w:cstheme="majorBidi"/>
        </w:rPr>
        <w:t>My</w:t>
      </w:r>
      <w:r w:rsidRPr="005575F4">
        <w:rPr>
          <w:rFonts w:asciiTheme="majorBidi" w:hAnsiTheme="majorBidi" w:cstheme="majorBidi"/>
        </w:rPr>
        <w:t xml:space="preserve"> project </w:t>
      </w:r>
      <w:r>
        <w:rPr>
          <w:rFonts w:asciiTheme="majorBidi" w:hAnsiTheme="majorBidi" w:cstheme="majorBidi"/>
        </w:rPr>
        <w:t>has</w:t>
      </w:r>
      <w:r w:rsidRPr="005575F4">
        <w:rPr>
          <w:rFonts w:asciiTheme="majorBidi" w:hAnsiTheme="majorBidi" w:cstheme="majorBidi"/>
        </w:rPr>
        <w:t xml:space="preserve"> document</w:t>
      </w:r>
      <w:r>
        <w:rPr>
          <w:rFonts w:asciiTheme="majorBidi" w:hAnsiTheme="majorBidi" w:cstheme="majorBidi"/>
        </w:rPr>
        <w:t>ed</w:t>
      </w:r>
      <w:r w:rsidRPr="005575F4">
        <w:rPr>
          <w:rFonts w:asciiTheme="majorBidi" w:hAnsiTheme="majorBidi" w:cstheme="majorBidi"/>
        </w:rPr>
        <w:t xml:space="preserve"> multiple expressions of religiosity among members of the</w:t>
      </w:r>
      <w:r>
        <w:rPr>
          <w:rFonts w:asciiTheme="majorBidi" w:hAnsiTheme="majorBidi" w:cstheme="majorBidi"/>
        </w:rPr>
        <w:t xml:space="preserve"> Muslim community</w:t>
      </w:r>
      <w:r w:rsidR="00CA4FBD">
        <w:rPr>
          <w:rFonts w:asciiTheme="majorBidi" w:hAnsiTheme="majorBidi" w:cstheme="majorBidi"/>
        </w:rPr>
        <w:t xml:space="preserve"> </w:t>
      </w:r>
      <w:r w:rsidRPr="005575F4">
        <w:rPr>
          <w:rFonts w:asciiTheme="majorBidi" w:hAnsiTheme="majorBidi" w:cstheme="majorBidi"/>
        </w:rPr>
        <w:t>in the Kentucky portion of the Appalachian region of the United States.</w:t>
      </w:r>
      <w:r>
        <w:rPr>
          <w:rFonts w:asciiTheme="majorBidi" w:hAnsiTheme="majorBidi" w:cstheme="majorBidi"/>
        </w:rPr>
        <w:t xml:space="preserve"> </w:t>
      </w:r>
      <w:r w:rsidR="00696632">
        <w:rPr>
          <w:rFonts w:asciiTheme="majorBidi" w:hAnsiTheme="majorBidi" w:cstheme="majorBidi"/>
        </w:rPr>
        <w:t xml:space="preserve">This </w:t>
      </w:r>
      <w:r w:rsidR="00CA4FBD">
        <w:rPr>
          <w:rFonts w:asciiTheme="majorBidi" w:hAnsiTheme="majorBidi" w:cstheme="majorBidi"/>
        </w:rPr>
        <w:t>research</w:t>
      </w:r>
      <w:r w:rsidR="00696632">
        <w:rPr>
          <w:rFonts w:asciiTheme="majorBidi" w:hAnsiTheme="majorBidi" w:cstheme="majorBidi"/>
        </w:rPr>
        <w:t xml:space="preserve"> is part of my broader research that focuses on the community in two </w:t>
      </w:r>
      <w:r w:rsidR="00CA4FBD">
        <w:rPr>
          <w:rFonts w:asciiTheme="majorBidi" w:hAnsiTheme="majorBidi" w:cstheme="majorBidi"/>
        </w:rPr>
        <w:t>large</w:t>
      </w:r>
      <w:r w:rsidR="00696632">
        <w:rPr>
          <w:rFonts w:asciiTheme="majorBidi" w:hAnsiTheme="majorBidi" w:cstheme="majorBidi"/>
        </w:rPr>
        <w:t xml:space="preserve"> cities of Kentucky</w:t>
      </w:r>
      <w:r w:rsidR="00C62CDA">
        <w:rPr>
          <w:rFonts w:asciiTheme="majorBidi" w:hAnsiTheme="majorBidi" w:cstheme="majorBidi"/>
        </w:rPr>
        <w:t>, what I c</w:t>
      </w:r>
      <w:r w:rsidR="003A21DC">
        <w:rPr>
          <w:rFonts w:asciiTheme="majorBidi" w:hAnsiTheme="majorBidi" w:cstheme="majorBidi"/>
        </w:rPr>
        <w:t xml:space="preserve">onsider to be the </w:t>
      </w:r>
      <w:r w:rsidR="00C62CDA">
        <w:rPr>
          <w:rFonts w:asciiTheme="majorBidi" w:hAnsiTheme="majorBidi" w:cstheme="majorBidi"/>
        </w:rPr>
        <w:t xml:space="preserve">Bluegrass </w:t>
      </w:r>
      <w:r w:rsidR="00CA4FBD">
        <w:rPr>
          <w:rFonts w:asciiTheme="majorBidi" w:hAnsiTheme="majorBidi" w:cstheme="majorBidi"/>
        </w:rPr>
        <w:t>Muslim</w:t>
      </w:r>
      <w:r w:rsidR="00C62CDA">
        <w:rPr>
          <w:rFonts w:asciiTheme="majorBidi" w:hAnsiTheme="majorBidi" w:cstheme="majorBidi"/>
        </w:rPr>
        <w:t xml:space="preserve"> community,</w:t>
      </w:r>
      <w:r w:rsidR="00696632">
        <w:rPr>
          <w:rFonts w:asciiTheme="majorBidi" w:hAnsiTheme="majorBidi" w:cstheme="majorBidi"/>
        </w:rPr>
        <w:t xml:space="preserve"> comparing with the community in smaller cities of Appalachian Kentucky.</w:t>
      </w:r>
      <w:r w:rsidR="00F76CED">
        <w:rPr>
          <w:rFonts w:asciiTheme="majorBidi" w:hAnsiTheme="majorBidi" w:cstheme="majorBidi"/>
        </w:rPr>
        <w:t xml:space="preserve"> </w:t>
      </w:r>
      <w:r w:rsidR="003A21DC">
        <w:rPr>
          <w:rFonts w:asciiTheme="majorBidi" w:hAnsiTheme="majorBidi" w:cstheme="majorBidi"/>
        </w:rPr>
        <w:t>The</w:t>
      </w:r>
      <w:r w:rsidR="00FC37C1" w:rsidRPr="005575F4">
        <w:rPr>
          <w:rFonts w:asciiTheme="majorBidi" w:hAnsiTheme="majorBidi" w:cstheme="majorBidi"/>
        </w:rPr>
        <w:t xml:space="preserve"> main objective</w:t>
      </w:r>
      <w:r w:rsidR="000810DE">
        <w:rPr>
          <w:rFonts w:asciiTheme="majorBidi" w:hAnsiTheme="majorBidi" w:cstheme="majorBidi"/>
        </w:rPr>
        <w:t xml:space="preserve"> of my research</w:t>
      </w:r>
      <w:r w:rsidR="00FC37C1" w:rsidRPr="005575F4">
        <w:rPr>
          <w:rFonts w:asciiTheme="majorBidi" w:hAnsiTheme="majorBidi" w:cstheme="majorBidi"/>
        </w:rPr>
        <w:t xml:space="preserve"> is to understand the ways in which members of the </w:t>
      </w:r>
      <w:r w:rsidR="00696632">
        <w:rPr>
          <w:rFonts w:asciiTheme="majorBidi" w:hAnsiTheme="majorBidi" w:cstheme="majorBidi"/>
        </w:rPr>
        <w:t>Musli</w:t>
      </w:r>
      <w:r w:rsidR="0049114D">
        <w:rPr>
          <w:rFonts w:asciiTheme="majorBidi" w:hAnsiTheme="majorBidi" w:cstheme="majorBidi"/>
        </w:rPr>
        <w:t>m</w:t>
      </w:r>
      <w:r w:rsidR="00696632">
        <w:rPr>
          <w:rFonts w:asciiTheme="majorBidi" w:hAnsiTheme="majorBidi" w:cstheme="majorBidi"/>
        </w:rPr>
        <w:t xml:space="preserve"> community</w:t>
      </w:r>
      <w:r w:rsidR="00FC37C1" w:rsidRPr="005575F4">
        <w:rPr>
          <w:rFonts w:asciiTheme="majorBidi" w:hAnsiTheme="majorBidi" w:cstheme="majorBidi"/>
        </w:rPr>
        <w:t xml:space="preserve"> negotiate and reconstruct their religious identity in a context that is at once relatively secular</w:t>
      </w:r>
      <w:r w:rsidR="00BA47F3">
        <w:rPr>
          <w:rFonts w:asciiTheme="majorBidi" w:hAnsiTheme="majorBidi" w:cstheme="majorBidi"/>
        </w:rPr>
        <w:t>,</w:t>
      </w:r>
      <w:r w:rsidR="00FC37C1" w:rsidRPr="005575F4">
        <w:rPr>
          <w:rFonts w:asciiTheme="majorBidi" w:hAnsiTheme="majorBidi" w:cstheme="majorBidi"/>
        </w:rPr>
        <w:t xml:space="preserve"> compared to </w:t>
      </w:r>
      <w:r w:rsidR="00696632">
        <w:rPr>
          <w:rFonts w:asciiTheme="majorBidi" w:hAnsiTheme="majorBidi" w:cstheme="majorBidi"/>
        </w:rPr>
        <w:t>the country of origin</w:t>
      </w:r>
      <w:r w:rsidR="00FC37C1" w:rsidRPr="005575F4">
        <w:rPr>
          <w:rFonts w:asciiTheme="majorBidi" w:hAnsiTheme="majorBidi" w:cstheme="majorBidi"/>
        </w:rPr>
        <w:t xml:space="preserve">, but also part of the American “Bible belt.” </w:t>
      </w:r>
    </w:p>
    <w:p w14:paraId="424C0548" w14:textId="309261F0" w:rsidR="00FC37C1" w:rsidRDefault="00FC37C1" w:rsidP="00CA4FBD">
      <w:pPr>
        <w:spacing w:after="0" w:line="240" w:lineRule="auto"/>
        <w:ind w:firstLine="720"/>
        <w:rPr>
          <w:rFonts w:asciiTheme="majorBidi" w:hAnsiTheme="majorBidi" w:cstheme="majorBidi"/>
        </w:rPr>
      </w:pPr>
      <w:r w:rsidRPr="005575F4">
        <w:rPr>
          <w:rFonts w:asciiTheme="majorBidi" w:hAnsiTheme="majorBidi" w:cstheme="majorBidi"/>
        </w:rPr>
        <w:t xml:space="preserve">The hypothesis this project </w:t>
      </w:r>
      <w:r w:rsidR="00EA7282">
        <w:rPr>
          <w:rFonts w:asciiTheme="majorBidi" w:hAnsiTheme="majorBidi" w:cstheme="majorBidi"/>
        </w:rPr>
        <w:t>was</w:t>
      </w:r>
      <w:r w:rsidRPr="005575F4">
        <w:rPr>
          <w:rFonts w:asciiTheme="majorBidi" w:hAnsiTheme="majorBidi" w:cstheme="majorBidi"/>
        </w:rPr>
        <w:t xml:space="preserve"> designed to test is </w:t>
      </w:r>
      <w:r w:rsidR="00B02567">
        <w:rPr>
          <w:rFonts w:asciiTheme="majorBidi" w:hAnsiTheme="majorBidi" w:cstheme="majorBidi"/>
        </w:rPr>
        <w:t>w</w:t>
      </w:r>
      <w:bookmarkStart w:id="0" w:name="_GoBack"/>
      <w:bookmarkEnd w:id="0"/>
      <w:r w:rsidR="00B02567">
        <w:rPr>
          <w:rFonts w:asciiTheme="majorBidi" w:hAnsiTheme="majorBidi" w:cstheme="majorBidi"/>
        </w:rPr>
        <w:t>hether</w:t>
      </w:r>
      <w:r w:rsidRPr="005575F4">
        <w:rPr>
          <w:rFonts w:asciiTheme="majorBidi" w:hAnsiTheme="majorBidi" w:cstheme="majorBidi"/>
        </w:rPr>
        <w:t xml:space="preserve"> members of </w:t>
      </w:r>
      <w:r w:rsidR="00EA7282">
        <w:rPr>
          <w:rFonts w:asciiTheme="majorBidi" w:hAnsiTheme="majorBidi" w:cstheme="majorBidi"/>
        </w:rPr>
        <w:t>the community,</w:t>
      </w:r>
      <w:r w:rsidRPr="005575F4">
        <w:rPr>
          <w:rFonts w:asciiTheme="majorBidi" w:hAnsiTheme="majorBidi" w:cstheme="majorBidi"/>
        </w:rPr>
        <w:t xml:space="preserve"> are reacting to the univocal, theocratic state</w:t>
      </w:r>
      <w:r w:rsidR="00CA4FBD">
        <w:rPr>
          <w:rFonts w:asciiTheme="majorBidi" w:hAnsiTheme="majorBidi" w:cstheme="majorBidi"/>
        </w:rPr>
        <w:t xml:space="preserve"> of their country of origin</w:t>
      </w:r>
      <w:r w:rsidRPr="005575F4">
        <w:rPr>
          <w:rFonts w:asciiTheme="majorBidi" w:hAnsiTheme="majorBidi" w:cstheme="majorBidi"/>
        </w:rPr>
        <w:t xml:space="preserve"> by pursuing forms of multifaceted and hybrid religiosity.</w:t>
      </w:r>
      <w:r w:rsidRPr="005575F4">
        <w:rPr>
          <w:rFonts w:asciiTheme="majorBidi" w:hAnsiTheme="majorBidi" w:cstheme="majorBidi"/>
          <w:i/>
        </w:rPr>
        <w:t xml:space="preserve"> </w:t>
      </w:r>
      <w:r w:rsidRPr="005575F4">
        <w:rPr>
          <w:rFonts w:asciiTheme="majorBidi" w:hAnsiTheme="majorBidi" w:cstheme="majorBidi"/>
        </w:rPr>
        <w:t xml:space="preserve">Moreover, interaction between </w:t>
      </w:r>
      <w:r w:rsidR="00C62CDA">
        <w:rPr>
          <w:rFonts w:asciiTheme="majorBidi" w:hAnsiTheme="majorBidi" w:cstheme="majorBidi"/>
        </w:rPr>
        <w:t xml:space="preserve">the Muslim identity and </w:t>
      </w:r>
      <w:r w:rsidR="0063532A">
        <w:rPr>
          <w:rFonts w:asciiTheme="majorBidi" w:hAnsiTheme="majorBidi" w:cstheme="majorBidi"/>
        </w:rPr>
        <w:t>Islamophobic</w:t>
      </w:r>
      <w:r w:rsidR="00C62CDA">
        <w:rPr>
          <w:rFonts w:asciiTheme="majorBidi" w:hAnsiTheme="majorBidi" w:cstheme="majorBidi"/>
        </w:rPr>
        <w:t xml:space="preserve"> political rhetoric </w:t>
      </w:r>
      <w:r w:rsidRPr="005575F4">
        <w:rPr>
          <w:rFonts w:asciiTheme="majorBidi" w:hAnsiTheme="majorBidi" w:cstheme="majorBidi"/>
        </w:rPr>
        <w:t xml:space="preserve">contributes to re-conceptualizations of religious identity among </w:t>
      </w:r>
      <w:r w:rsidR="00EA7282">
        <w:rPr>
          <w:rFonts w:asciiTheme="majorBidi" w:hAnsiTheme="majorBidi" w:cstheme="majorBidi"/>
        </w:rPr>
        <w:t>this community</w:t>
      </w:r>
      <w:r w:rsidRPr="005575F4">
        <w:rPr>
          <w:rFonts w:asciiTheme="majorBidi" w:hAnsiTheme="majorBidi" w:cstheme="majorBidi"/>
        </w:rPr>
        <w:t>.</w:t>
      </w:r>
      <w:r w:rsidR="00975135">
        <w:rPr>
          <w:rFonts w:asciiTheme="majorBidi" w:hAnsiTheme="majorBidi" w:cstheme="majorBidi"/>
        </w:rPr>
        <w:t xml:space="preserve"> </w:t>
      </w:r>
    </w:p>
    <w:p w14:paraId="06E987C9" w14:textId="232E1C2A" w:rsidR="00975135" w:rsidRPr="005575F4" w:rsidRDefault="00975135" w:rsidP="00CA4FBD">
      <w:pPr>
        <w:spacing w:after="0" w:line="240" w:lineRule="auto"/>
        <w:ind w:firstLine="720"/>
        <w:rPr>
          <w:rFonts w:ascii="Times New Roman" w:hAnsi="Times New Roman" w:cs="Times New Roman"/>
        </w:rPr>
      </w:pPr>
      <w:r w:rsidRPr="005575F4">
        <w:rPr>
          <w:rFonts w:ascii="Times New Roman" w:hAnsi="Times New Roman" w:cs="Times New Roman"/>
          <w:lang w:bidi="fa-IR"/>
        </w:rPr>
        <w:t xml:space="preserve">Kentucky is an ideal setting for this </w:t>
      </w:r>
      <w:r w:rsidRPr="005575F4">
        <w:rPr>
          <w:rFonts w:ascii="Times New Roman" w:hAnsi="Times New Roman" w:cs="Times New Roman"/>
        </w:rPr>
        <w:t xml:space="preserve">project in part because members of the </w:t>
      </w:r>
      <w:r w:rsidRPr="005575F4">
        <w:rPr>
          <w:rFonts w:ascii="Times New Roman" w:eastAsia="Times New Roman" w:hAnsi="Times New Roman" w:cs="Times New Roman"/>
          <w:color w:val="000000" w:themeColor="text1"/>
        </w:rPr>
        <w:t xml:space="preserve">Appalachian </w:t>
      </w:r>
      <w:r w:rsidR="00CA4FBD">
        <w:rPr>
          <w:rFonts w:ascii="Times New Roman" w:hAnsi="Times New Roman" w:cs="Times New Roman"/>
        </w:rPr>
        <w:t>Muslim</w:t>
      </w:r>
      <w:r w:rsidRPr="005575F4">
        <w:rPr>
          <w:rFonts w:ascii="Times New Roman" w:hAnsi="Times New Roman" w:cs="Times New Roman"/>
        </w:rPr>
        <w:t xml:space="preserve"> diaspora have encountered an American sub-culture influenced by scots-Irish heritage </w:t>
      </w:r>
      <w:r w:rsidRPr="005575F4">
        <w:rPr>
          <w:rFonts w:ascii="Times New Roman" w:hAnsi="Times New Roman" w:cs="Times New Roman"/>
        </w:rPr>
        <w:fldChar w:fldCharType="begin"/>
      </w:r>
      <w:r w:rsidRPr="005575F4">
        <w:rPr>
          <w:rFonts w:ascii="Times New Roman" w:hAnsi="Times New Roman" w:cs="Times New Roman"/>
        </w:rPr>
        <w:instrText xml:space="preserve"> ADDIN EN.CITE &lt;EndNote&gt;&lt;Cite&gt;&lt;Author&gt;Woodard&lt;/Author&gt;&lt;Year&gt;2011&lt;/Year&gt;&lt;RecNum&gt;1642&lt;/RecNum&gt;&lt;DisplayText&gt;(Woodard 2011)&lt;/DisplayText&gt;&lt;record&gt;&lt;rec-number&gt;1642&lt;/rec-number&gt;&lt;foreign-keys&gt;&lt;key app="EN" db-id="ze0erzdvhvtvtaeaxsap952zeeed099rav2x" timestamp="1546737973"&gt;1642&lt;/key&gt;&lt;/foreign-keys&gt;&lt;ref-type name="Book"&gt;6&lt;/ref-type&gt;&lt;contributors&gt;&lt;authors&gt;&lt;author&gt;Woodard, Colin&lt;/author&gt;&lt;/authors&gt;&lt;/contributors&gt;&lt;titles&gt;&lt;title&gt;American Nations: A History of the Eleven Rival Regional Cultures of North America&lt;/title&gt;&lt;/titles&gt;&lt;dates&gt;&lt;year&gt;2011&lt;/year&gt;&lt;/dates&gt;&lt;publisher&gt;Penguin Publishing Group&lt;/publisher&gt;&lt;isbn&gt;9781101544457&lt;/isbn&gt;&lt;urls&gt;&lt;related-urls&gt;&lt;url&gt;https://books.google.com/books?id=Sb40EosBr90C&lt;/url&gt;&lt;/related-urls&gt;&lt;/urls&gt;&lt;/record&gt;&lt;/Cite&gt;&lt;/EndNote&gt;</w:instrText>
      </w:r>
      <w:r w:rsidRPr="005575F4">
        <w:rPr>
          <w:rFonts w:ascii="Times New Roman" w:hAnsi="Times New Roman" w:cs="Times New Roman"/>
        </w:rPr>
        <w:fldChar w:fldCharType="separate"/>
      </w:r>
      <w:r w:rsidRPr="005575F4">
        <w:rPr>
          <w:rFonts w:ascii="Times New Roman" w:hAnsi="Times New Roman" w:cs="Times New Roman"/>
        </w:rPr>
        <w:t>(Woodard 2011)</w:t>
      </w:r>
      <w:r w:rsidRPr="005575F4">
        <w:rPr>
          <w:rFonts w:ascii="Times New Roman" w:hAnsi="Times New Roman" w:cs="Times New Roman"/>
        </w:rPr>
        <w:fldChar w:fldCharType="end"/>
      </w:r>
      <w:r w:rsidRPr="005575F4">
        <w:rPr>
          <w:rFonts w:ascii="Times New Roman" w:hAnsi="Times New Roman" w:cs="Times New Roman"/>
        </w:rPr>
        <w:t xml:space="preserve"> and that, despite being a part of relatively “secular” United States culture, is a part of the “Bible Belt” </w:t>
      </w:r>
      <w:r w:rsidRPr="005575F4">
        <w:rPr>
          <w:rFonts w:ascii="Times New Roman" w:hAnsi="Times New Roman" w:cs="Times New Roman"/>
        </w:rPr>
        <w:fldChar w:fldCharType="begin">
          <w:fldData xml:space="preserve">PEVuZE5vdGU+PENpdGU+PEF1dGhvcj5Cb2xlczwvQXV0aG9yPjxZZWFyPjE5OTY8L1llYXI+PFJl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</w:fldData>
        </w:fldChar>
      </w:r>
      <w:r w:rsidRPr="005575F4">
        <w:rPr>
          <w:rFonts w:ascii="Times New Roman" w:hAnsi="Times New Roman" w:cs="Times New Roman"/>
        </w:rPr>
        <w:instrText xml:space="preserve"> ADDIN EN.CITE </w:instrText>
      </w:r>
      <w:r w:rsidRPr="005575F4">
        <w:rPr>
          <w:rFonts w:ascii="Times New Roman" w:hAnsi="Times New Roman" w:cs="Times New Roman"/>
        </w:rPr>
        <w:fldChar w:fldCharType="begin">
          <w:fldData xml:space="preserve">PEVuZE5vdGU+PENpdGU+PEF1dGhvcj5Cb2xlczwvQXV0aG9yPjxZZWFyPjE5OTY8L1llYXI+PFJl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</w:fldData>
        </w:fldChar>
      </w:r>
      <w:r w:rsidRPr="005575F4">
        <w:rPr>
          <w:rFonts w:ascii="Times New Roman" w:hAnsi="Times New Roman" w:cs="Times New Roman"/>
        </w:rPr>
        <w:instrText xml:space="preserve"> ADDIN EN.CITE.DATA </w:instrText>
      </w:r>
      <w:r w:rsidRPr="005575F4">
        <w:rPr>
          <w:rFonts w:ascii="Times New Roman" w:hAnsi="Times New Roman" w:cs="Times New Roman"/>
        </w:rPr>
      </w:r>
      <w:r w:rsidRPr="005575F4">
        <w:rPr>
          <w:rFonts w:ascii="Times New Roman" w:hAnsi="Times New Roman" w:cs="Times New Roman"/>
        </w:rPr>
        <w:fldChar w:fldCharType="end"/>
      </w:r>
      <w:r w:rsidRPr="005575F4">
        <w:rPr>
          <w:rFonts w:ascii="Times New Roman" w:hAnsi="Times New Roman" w:cs="Times New Roman"/>
        </w:rPr>
      </w:r>
      <w:r w:rsidRPr="005575F4">
        <w:rPr>
          <w:rFonts w:ascii="Times New Roman" w:hAnsi="Times New Roman" w:cs="Times New Roman"/>
        </w:rPr>
        <w:fldChar w:fldCharType="separate"/>
      </w:r>
      <w:r w:rsidRPr="005575F4">
        <w:rPr>
          <w:rFonts w:ascii="Times New Roman" w:hAnsi="Times New Roman" w:cs="Times New Roman"/>
        </w:rPr>
        <w:t>(Boles 1996, Locke 2017, Heyrman 1988)</w:t>
      </w:r>
      <w:r w:rsidRPr="005575F4">
        <w:rPr>
          <w:rFonts w:ascii="Times New Roman" w:hAnsi="Times New Roman" w:cs="Times New Roman"/>
        </w:rPr>
        <w:fldChar w:fldCharType="end"/>
      </w:r>
      <w:r w:rsidRPr="005575F4">
        <w:rPr>
          <w:rFonts w:ascii="Times New Roman" w:hAnsi="Times New Roman" w:cs="Times New Roman"/>
        </w:rPr>
        <w:t xml:space="preserve">. Members of the </w:t>
      </w:r>
      <w:r w:rsidR="00CA4FBD">
        <w:rPr>
          <w:rFonts w:ascii="Times New Roman" w:hAnsi="Times New Roman" w:cs="Times New Roman"/>
        </w:rPr>
        <w:t>community</w:t>
      </w:r>
      <w:r w:rsidRPr="005575F4">
        <w:rPr>
          <w:rFonts w:ascii="Times New Roman" w:hAnsi="Times New Roman" w:cs="Times New Roman"/>
        </w:rPr>
        <w:t xml:space="preserve"> are often seen as fitting into a smaller category known to Americans, that of “Muslim” or “Middle Eastern</w:t>
      </w:r>
      <w:r w:rsidR="00CA4FBD">
        <w:rPr>
          <w:rFonts w:ascii="Times New Roman" w:hAnsi="Times New Roman" w:cs="Times New Roman"/>
        </w:rPr>
        <w:t>.”</w:t>
      </w:r>
      <w:r w:rsidRPr="005575F4">
        <w:rPr>
          <w:rFonts w:ascii="Times New Roman" w:hAnsi="Times New Roman" w:cs="Times New Roman"/>
        </w:rPr>
        <w:t xml:space="preserve"> </w:t>
      </w:r>
    </w:p>
    <w:p w14:paraId="5C84DBDE" w14:textId="18B64338" w:rsidR="00AC1E51" w:rsidRDefault="00CA4FBD" w:rsidP="00461D09">
      <w:pPr>
        <w:spacing w:after="0" w:line="240" w:lineRule="auto"/>
        <w:ind w:firstLine="720"/>
        <w:rPr>
          <w:rFonts w:ascii="Times New Roman" w:hAnsi="Times New Roman" w:cs="Times New Roman"/>
        </w:rPr>
      </w:pPr>
      <w:r>
        <w:rPr>
          <w:rFonts w:ascii="Times New Roman" w:hAnsi="Times New Roman" w:cs="Times New Roman"/>
        </w:rPr>
        <w:t>My</w:t>
      </w:r>
      <w:r w:rsidR="00975135" w:rsidRPr="005575F4">
        <w:rPr>
          <w:rFonts w:ascii="Times New Roman" w:hAnsi="Times New Roman" w:cs="Times New Roman"/>
        </w:rPr>
        <w:t xml:space="preserve"> interlocutors</w:t>
      </w:r>
      <w:r>
        <w:rPr>
          <w:rFonts w:ascii="Times New Roman" w:hAnsi="Times New Roman" w:cs="Times New Roman"/>
        </w:rPr>
        <w:t xml:space="preserve"> pointed out</w:t>
      </w:r>
      <w:r w:rsidR="00975135" w:rsidRPr="005575F4">
        <w:rPr>
          <w:rFonts w:ascii="Times New Roman" w:hAnsi="Times New Roman" w:cs="Times New Roman"/>
        </w:rPr>
        <w:t xml:space="preserve"> that the </w:t>
      </w:r>
      <w:r w:rsidR="00975135" w:rsidRPr="005575F4">
        <w:rPr>
          <w:rFonts w:ascii="Times New Roman" w:eastAsia="Times New Roman" w:hAnsi="Times New Roman" w:cs="Times New Roman"/>
          <w:color w:val="000000" w:themeColor="text1"/>
        </w:rPr>
        <w:t xml:space="preserve">Appalachian </w:t>
      </w:r>
      <w:r w:rsidR="00975135" w:rsidRPr="005575F4">
        <w:rPr>
          <w:rFonts w:ascii="Times New Roman" w:hAnsi="Times New Roman" w:cs="Times New Roman"/>
        </w:rPr>
        <w:t xml:space="preserve">population tends to be unfamiliar, and often inhospitable, to those characterized as “Muslim” or “Middle Eastern,” exhibiting knowledge that may have been informed by stereotypes, political rhetoric in the media, and common-sense perceptions in the public sphere </w:t>
      </w:r>
      <w:r w:rsidR="00975135" w:rsidRPr="005575F4">
        <w:rPr>
          <w:rFonts w:ascii="Times New Roman" w:hAnsi="Times New Roman" w:cs="Times New Roman"/>
        </w:rPr>
        <w:fldChar w:fldCharType="begin"/>
      </w:r>
      <w:r w:rsidR="00975135" w:rsidRPr="005575F4">
        <w:rPr>
          <w:rFonts w:ascii="Times New Roman" w:hAnsi="Times New Roman" w:cs="Times New Roman"/>
        </w:rPr>
        <w:instrText xml:space="preserve"> ADDIN EN.CITE &lt;EndNote&gt;&lt;Cite&gt;&lt;Author&gt;Hafez&lt;/Author&gt;&lt;Year&gt;2000&lt;/Year&gt;&lt;RecNum&gt;1652&lt;/RecNum&gt;&lt;DisplayText&gt;(Hafez 2000, Karim 2003, Poole 2002)&lt;/DisplayText&gt;&lt;record&gt;&lt;rec-number&gt;1652&lt;/rec-number&gt;&lt;foreign-keys&gt;&lt;key app="EN" db-id="ze0erzdvhvtvtaeaxsap952zeeed099rav2x" timestamp="1546886498"&gt;1652&lt;/key&gt;&lt;/foreign-keys&gt;&lt;ref-type name="Book"&gt;6&lt;/ref-type&gt;&lt;contributors&gt;&lt;authors&gt;&lt;author&gt;Hafez, Kai&lt;/author&gt;&lt;/authors&gt;&lt;/contributors&gt;&lt;titles&gt;&lt;title&gt;Islam and the West in the Mass Media: Fragmented Images in a Globalizing World&lt;/title&gt;&lt;/titles&gt;&lt;dates&gt;&lt;year&gt;2000&lt;/year&gt;&lt;/dates&gt;&lt;publisher&gt;Hampton Press&lt;/publisher&gt;&lt;isbn&gt;9781572732681&lt;/isbn&gt;&lt;urls&gt;&lt;related-urls&gt;&lt;url&gt;https://books.google.com/books?id=fpjDQgAACAAJ&lt;/url&gt;&lt;/related-urls&gt;&lt;/urls&gt;&lt;/record&gt;&lt;/Cite&gt;&lt;Cite&gt;&lt;Author&gt;Karim&lt;/Author&gt;&lt;Year&gt;2003&lt;/Year&gt;&lt;RecNum&gt;1653&lt;/RecNum&gt;&lt;record&gt;&lt;rec-number&gt;1653&lt;/rec-number&gt;&lt;foreign-keys&gt;&lt;key app="EN" db-id="ze0erzdvhvtvtaeaxsap952zeeed099rav2x" timestamp="1546886781"&gt;1653&lt;/key&gt;&lt;/foreign-keys&gt;&lt;ref-type name="Book"&gt;6&lt;/ref-type&gt;&lt;contributors&gt;&lt;authors&gt;&lt;author&gt;Karim, Karim Haiderali&lt;/author&gt;&lt;/authors&gt;&lt;/contributors&gt;&lt;titles&gt;&lt;title&gt;Islamic Peril: Media and Global Violence&lt;/title&gt;&lt;/titles&gt;&lt;dates&gt;&lt;year&gt;2003&lt;/year&gt;&lt;/dates&gt;&lt;publisher&gt;Black Rose Books&lt;/publisher&gt;&lt;isbn&gt;9781551642260&lt;/isbn&gt;&lt;urls&gt;&lt;related-urls&gt;&lt;url&gt;https://books.google.com/books?id=BKTRPNR_nlgC&lt;/url&gt;&lt;/related-urls&gt;&lt;/urls&gt;&lt;/record&gt;&lt;/Cite&gt;&lt;Cite&gt;&lt;Author&gt;Poole&lt;/Author&gt;&lt;Year&gt;2002&lt;/Year&gt;&lt;RecNum&gt;1623&lt;/RecNum&gt;&lt;record&gt;&lt;rec-number&gt;1623&lt;/rec-number&gt;&lt;foreign-keys&gt;&lt;key app="EN" db-id="ze0erzdvhvtvtaeaxsap952zeeed099rav2x" timestamp="1546112952"&gt;1623&lt;/key&gt;&lt;/foreign-keys&gt;&lt;ref-type name="Book"&gt;6&lt;/ref-type&gt;&lt;contributors&gt;&lt;authors&gt;&lt;author&gt;Poole, Elizabeth&lt;/author&gt;&lt;/authors&gt;&lt;/contributors&gt;&lt;titles&gt;&lt;title&gt;Reporting Islam: Media Representations of British Muslims&lt;/title&gt;&lt;/titles&gt;&lt;dates&gt;&lt;year&gt;2002&lt;/year&gt;&lt;/dates&gt;&lt;publisher&gt;I.B.Tauris&lt;/publisher&gt;&lt;isbn&gt;9780857716323&lt;/isbn&gt;&lt;urls&gt;&lt;related-urls&gt;&lt;url&gt;https://books.google.com/books?id=BUwBAwAAQBAJ&lt;/url&gt;&lt;/related-urls&gt;&lt;/urls&gt;&lt;/record&gt;&lt;/Cite&gt;&lt;/EndNote&gt;</w:instrText>
      </w:r>
      <w:r w:rsidR="00975135" w:rsidRPr="005575F4">
        <w:rPr>
          <w:rFonts w:ascii="Times New Roman" w:hAnsi="Times New Roman" w:cs="Times New Roman"/>
        </w:rPr>
        <w:fldChar w:fldCharType="separate"/>
      </w:r>
      <w:r w:rsidR="00975135" w:rsidRPr="005575F4">
        <w:rPr>
          <w:rFonts w:ascii="Times New Roman" w:hAnsi="Times New Roman" w:cs="Times New Roman"/>
          <w:noProof/>
        </w:rPr>
        <w:t>(Hafez 2000, Karim 2003, Poole 2002)</w:t>
      </w:r>
      <w:r w:rsidR="00975135" w:rsidRPr="005575F4">
        <w:rPr>
          <w:rFonts w:ascii="Times New Roman" w:hAnsi="Times New Roman" w:cs="Times New Roman"/>
        </w:rPr>
        <w:fldChar w:fldCharType="end"/>
      </w:r>
      <w:r w:rsidR="00975135" w:rsidRPr="005575F4">
        <w:rPr>
          <w:rFonts w:ascii="Times New Roman" w:hAnsi="Times New Roman" w:cs="Times New Roman"/>
        </w:rPr>
        <w:t xml:space="preserve">.  </w:t>
      </w:r>
      <w:r w:rsidR="005027D8">
        <w:rPr>
          <w:rFonts w:ascii="Times New Roman" w:hAnsi="Times New Roman" w:cs="Times New Roman"/>
        </w:rPr>
        <w:t xml:space="preserve">Employing an anthropological lens enabled me to evaluate the process of </w:t>
      </w:r>
      <w:r w:rsidR="00967A89">
        <w:rPr>
          <w:rFonts w:ascii="Times New Roman" w:hAnsi="Times New Roman" w:cs="Times New Roman"/>
        </w:rPr>
        <w:t>identity</w:t>
      </w:r>
      <w:r w:rsidR="005027D8">
        <w:rPr>
          <w:rFonts w:ascii="Times New Roman" w:hAnsi="Times New Roman" w:cs="Times New Roman"/>
        </w:rPr>
        <w:t xml:space="preserve"> reconstruction from diverse perspectives across the community that are considered by the public sphere and media, and also themselves, as a general or universal Muslim identity, experienced everywhere </w:t>
      </w:r>
      <w:r w:rsidR="00B02567">
        <w:rPr>
          <w:rFonts w:ascii="Times New Roman" w:hAnsi="Times New Roman" w:cs="Times New Roman"/>
        </w:rPr>
        <w:t xml:space="preserve">in </w:t>
      </w:r>
      <w:r w:rsidR="005027D8">
        <w:rPr>
          <w:rFonts w:ascii="Times New Roman" w:hAnsi="Times New Roman" w:cs="Times New Roman"/>
        </w:rPr>
        <w:t xml:space="preserve">the same way. However, my ethnographic account of the Bluegrass and Appalachian Muslim community reveal the ways in which </w:t>
      </w:r>
      <w:r w:rsidR="003439C6">
        <w:rPr>
          <w:rFonts w:ascii="Times New Roman" w:hAnsi="Times New Roman" w:cs="Times New Roman"/>
        </w:rPr>
        <w:t>th</w:t>
      </w:r>
      <w:r w:rsidR="00B02567">
        <w:rPr>
          <w:rFonts w:ascii="Times New Roman" w:hAnsi="Times New Roman" w:cs="Times New Roman"/>
        </w:rPr>
        <w:t>eir</w:t>
      </w:r>
      <w:r w:rsidR="003439C6">
        <w:rPr>
          <w:rFonts w:ascii="Times New Roman" w:hAnsi="Times New Roman" w:cs="Times New Roman"/>
        </w:rPr>
        <w:t xml:space="preserve"> identit</w:t>
      </w:r>
      <w:r w:rsidR="00B02567">
        <w:rPr>
          <w:rFonts w:ascii="Times New Roman" w:hAnsi="Times New Roman" w:cs="Times New Roman"/>
        </w:rPr>
        <w:t>ies</w:t>
      </w:r>
      <w:r w:rsidR="005027D8">
        <w:rPr>
          <w:rFonts w:ascii="Times New Roman" w:hAnsi="Times New Roman" w:cs="Times New Roman"/>
        </w:rPr>
        <w:t xml:space="preserve"> ha</w:t>
      </w:r>
      <w:r w:rsidR="00B02567">
        <w:rPr>
          <w:rFonts w:ascii="Times New Roman" w:hAnsi="Times New Roman" w:cs="Times New Roman"/>
        </w:rPr>
        <w:t>ve</w:t>
      </w:r>
      <w:r w:rsidR="005027D8">
        <w:rPr>
          <w:rFonts w:ascii="Times New Roman" w:hAnsi="Times New Roman" w:cs="Times New Roman"/>
        </w:rPr>
        <w:t xml:space="preserve"> be</w:t>
      </w:r>
      <w:r w:rsidR="00B02567">
        <w:rPr>
          <w:rFonts w:ascii="Times New Roman" w:hAnsi="Times New Roman" w:cs="Times New Roman"/>
        </w:rPr>
        <w:t>en</w:t>
      </w:r>
      <w:r w:rsidR="005027D8">
        <w:rPr>
          <w:rFonts w:ascii="Times New Roman" w:hAnsi="Times New Roman" w:cs="Times New Roman"/>
        </w:rPr>
        <w:t xml:space="preserve"> reconstructed and </w:t>
      </w:r>
      <w:r w:rsidR="003439C6">
        <w:rPr>
          <w:rFonts w:ascii="Times New Roman" w:hAnsi="Times New Roman" w:cs="Times New Roman"/>
        </w:rPr>
        <w:t>meanings are being made differently around the concept of Islam in their lived experience</w:t>
      </w:r>
      <w:r w:rsidR="00B02567">
        <w:rPr>
          <w:rFonts w:ascii="Times New Roman" w:hAnsi="Times New Roman" w:cs="Times New Roman"/>
        </w:rPr>
        <w:t>s</w:t>
      </w:r>
      <w:r w:rsidR="003439C6">
        <w:rPr>
          <w:rFonts w:ascii="Times New Roman" w:hAnsi="Times New Roman" w:cs="Times New Roman"/>
        </w:rPr>
        <w:t xml:space="preserve">. </w:t>
      </w:r>
    </w:p>
    <w:p w14:paraId="43C4A84C" w14:textId="4D34BB1B" w:rsidR="00C412C4" w:rsidRDefault="00D3579F" w:rsidP="00CA4FBD">
      <w:pPr>
        <w:spacing w:after="0" w:line="240" w:lineRule="auto"/>
        <w:ind w:firstLine="720"/>
        <w:rPr>
          <w:rFonts w:asciiTheme="majorBidi" w:hAnsiTheme="majorBidi" w:cstheme="majorBidi"/>
        </w:rPr>
      </w:pPr>
      <w:r w:rsidRPr="00FC5610">
        <w:rPr>
          <w:rFonts w:asciiTheme="majorBidi" w:hAnsiTheme="majorBidi" w:cstheme="majorBidi"/>
        </w:rPr>
        <w:t>Calling into question theories of anthropology of Islam that conceive of Muslims’ practices as</w:t>
      </w:r>
      <w:r>
        <w:rPr>
          <w:rFonts w:asciiTheme="majorBidi" w:hAnsiTheme="majorBidi" w:cstheme="majorBidi"/>
        </w:rPr>
        <w:t xml:space="preserve"> reflecting</w:t>
      </w:r>
      <w:r w:rsidRPr="00FC5610">
        <w:rPr>
          <w:rFonts w:asciiTheme="majorBidi" w:hAnsiTheme="majorBidi" w:cstheme="majorBidi"/>
        </w:rPr>
        <w:t xml:space="preserve"> a homogeneous universal identity, I focus on the varying ontological expressions through which people identify themselves as Muslim. This spectrum may </w:t>
      </w:r>
      <w:r>
        <w:rPr>
          <w:rFonts w:asciiTheme="majorBidi" w:hAnsiTheme="majorBidi" w:cstheme="majorBidi"/>
        </w:rPr>
        <w:t>range</w:t>
      </w:r>
      <w:r w:rsidRPr="00FC5610">
        <w:rPr>
          <w:rFonts w:asciiTheme="majorBidi" w:hAnsiTheme="majorBidi" w:cstheme="majorBidi"/>
        </w:rPr>
        <w:t xml:space="preserve"> from a devout Muslim to the one who</w:t>
      </w:r>
      <w:r w:rsidR="00461D09">
        <w:rPr>
          <w:rFonts w:asciiTheme="majorBidi" w:hAnsiTheme="majorBidi" w:cstheme="majorBidi"/>
        </w:rPr>
        <w:t xml:space="preserve"> </w:t>
      </w:r>
      <w:r w:rsidR="00461D09" w:rsidRPr="005575F4">
        <w:rPr>
          <w:rFonts w:ascii="Times New Roman" w:hAnsi="Times New Roman" w:cs="Times New Roman"/>
        </w:rPr>
        <w:t>only practice Islamic rituals, such as funeral ceremonies, on occasion.</w:t>
      </w:r>
    </w:p>
    <w:p w14:paraId="19AE7A94" w14:textId="7029BA4B" w:rsidR="00577B27" w:rsidRDefault="0057042E" w:rsidP="00CA4FBD">
      <w:pPr>
        <w:shd w:val="clear" w:color="auto" w:fill="FFFFFF"/>
        <w:spacing w:after="0" w:line="240" w:lineRule="auto"/>
        <w:ind w:firstLine="720"/>
        <w:rPr>
          <w:rFonts w:ascii="Times New Roman" w:hAnsi="Times New Roman" w:cs="Times New Roman"/>
          <w:b/>
          <w:bCs/>
          <w:lang w:val="fr-FR"/>
        </w:rPr>
      </w:pPr>
      <w:r w:rsidRPr="00152D84">
        <w:rPr>
          <w:rFonts w:asciiTheme="majorBidi" w:hAnsiTheme="majorBidi" w:cstheme="majorBidi"/>
          <w:color w:val="000000" w:themeColor="text1"/>
          <w:lang w:bidi="fa-IR"/>
        </w:rPr>
        <w:t>I approach</w:t>
      </w:r>
      <w:r>
        <w:rPr>
          <w:rFonts w:asciiTheme="majorBidi" w:hAnsiTheme="majorBidi" w:cstheme="majorBidi"/>
          <w:color w:val="000000" w:themeColor="text1"/>
          <w:lang w:bidi="fa-IR"/>
        </w:rPr>
        <w:t>ed</w:t>
      </w:r>
      <w:r w:rsidRPr="00152D84">
        <w:rPr>
          <w:rFonts w:asciiTheme="majorBidi" w:hAnsiTheme="majorBidi" w:cstheme="majorBidi"/>
          <w:color w:val="000000" w:themeColor="text1"/>
          <w:lang w:bidi="fa-IR"/>
        </w:rPr>
        <w:t xml:space="preserve"> the process of the re-conceptualization of</w:t>
      </w:r>
      <w:r w:rsidR="00461D09">
        <w:rPr>
          <w:rFonts w:asciiTheme="majorBidi" w:hAnsiTheme="majorBidi" w:cstheme="majorBidi"/>
          <w:color w:val="000000" w:themeColor="text1"/>
          <w:lang w:bidi="fa-IR"/>
        </w:rPr>
        <w:t xml:space="preserve"> the Muslim </w:t>
      </w:r>
      <w:r w:rsidRPr="00152D84">
        <w:rPr>
          <w:rFonts w:asciiTheme="majorBidi" w:hAnsiTheme="majorBidi" w:cstheme="majorBidi"/>
          <w:color w:val="000000" w:themeColor="text1"/>
          <w:lang w:bidi="fa-IR"/>
        </w:rPr>
        <w:t xml:space="preserve">religiosity as a sphere in which a variety of religious meanings, experimentations, interpretations, and ontologies come together in ways that do not necessarily constitute a coalesced or cogent whole of </w:t>
      </w:r>
      <w:r w:rsidR="00C6287C">
        <w:rPr>
          <w:rFonts w:asciiTheme="majorBidi" w:hAnsiTheme="majorBidi" w:cstheme="majorBidi"/>
          <w:color w:val="000000" w:themeColor="text1"/>
          <w:lang w:bidi="fa-IR"/>
        </w:rPr>
        <w:t>Muslim</w:t>
      </w:r>
      <w:r w:rsidRPr="00152D84">
        <w:rPr>
          <w:rFonts w:asciiTheme="majorBidi" w:hAnsiTheme="majorBidi" w:cstheme="majorBidi"/>
          <w:color w:val="000000" w:themeColor="text1"/>
          <w:lang w:bidi="fa-IR"/>
        </w:rPr>
        <w:t xml:space="preserve"> religious identity</w:t>
      </w:r>
      <w:r w:rsidR="009359FA" w:rsidRPr="00260020">
        <w:rPr>
          <w:rFonts w:asciiTheme="majorBidi" w:hAnsiTheme="majorBidi" w:cstheme="majorBidi"/>
        </w:rPr>
        <w:t xml:space="preserve">. My intention was to observe the dialogic nature of the social interaction of a community with heterogeneous </w:t>
      </w:r>
      <w:r w:rsidR="00C6287C" w:rsidRPr="00260020">
        <w:rPr>
          <w:rFonts w:asciiTheme="majorBidi" w:hAnsiTheme="majorBidi" w:cstheme="majorBidi"/>
        </w:rPr>
        <w:t>religiosity</w:t>
      </w:r>
      <w:r w:rsidR="00C6287C">
        <w:rPr>
          <w:rFonts w:asciiTheme="majorBidi" w:hAnsiTheme="majorBidi" w:cstheme="majorBidi"/>
        </w:rPr>
        <w:t xml:space="preserve"> and</w:t>
      </w:r>
      <w:r w:rsidR="009359FA" w:rsidRPr="00260020">
        <w:rPr>
          <w:rFonts w:asciiTheme="majorBidi" w:hAnsiTheme="majorBidi" w:cstheme="majorBidi"/>
        </w:rPr>
        <w:t xml:space="preserve"> exami</w:t>
      </w:r>
      <w:r w:rsidR="009359FA">
        <w:rPr>
          <w:rFonts w:asciiTheme="majorBidi" w:hAnsiTheme="majorBidi" w:cstheme="majorBidi"/>
        </w:rPr>
        <w:t xml:space="preserve">ne the way its members reconstruct </w:t>
      </w:r>
      <w:r w:rsidR="00C6287C">
        <w:rPr>
          <w:rFonts w:asciiTheme="majorBidi" w:hAnsiTheme="majorBidi" w:cstheme="majorBidi"/>
        </w:rPr>
        <w:t>their Muslim</w:t>
      </w:r>
      <w:r w:rsidR="009359FA" w:rsidRPr="00260020">
        <w:rPr>
          <w:rFonts w:asciiTheme="majorBidi" w:hAnsiTheme="majorBidi" w:cstheme="majorBidi"/>
        </w:rPr>
        <w:t xml:space="preserve"> identity</w:t>
      </w:r>
      <w:r w:rsidR="00C6287C">
        <w:rPr>
          <w:rFonts w:asciiTheme="majorBidi" w:hAnsiTheme="majorBidi" w:cstheme="majorBidi"/>
        </w:rPr>
        <w:t xml:space="preserve"> in response to </w:t>
      </w:r>
      <w:r w:rsidR="009359FA" w:rsidRPr="00260020">
        <w:rPr>
          <w:rFonts w:asciiTheme="majorBidi" w:hAnsiTheme="majorBidi" w:cstheme="majorBidi"/>
        </w:rPr>
        <w:t xml:space="preserve">the absence of the </w:t>
      </w:r>
      <w:r w:rsidR="00C6287C">
        <w:rPr>
          <w:rFonts w:asciiTheme="majorBidi" w:hAnsiTheme="majorBidi" w:cstheme="majorBidi"/>
        </w:rPr>
        <w:t xml:space="preserve">theocratic </w:t>
      </w:r>
      <w:r w:rsidR="009359FA" w:rsidRPr="00260020">
        <w:rPr>
          <w:rFonts w:asciiTheme="majorBidi" w:hAnsiTheme="majorBidi" w:cstheme="majorBidi"/>
        </w:rPr>
        <w:t>state’s dominant</w:t>
      </w:r>
      <w:r w:rsidR="009359FA">
        <w:rPr>
          <w:rFonts w:asciiTheme="majorBidi" w:hAnsiTheme="majorBidi" w:cstheme="majorBidi"/>
        </w:rPr>
        <w:t xml:space="preserve"> and</w:t>
      </w:r>
      <w:r w:rsidR="009359FA" w:rsidRPr="00260020">
        <w:rPr>
          <w:rFonts w:asciiTheme="majorBidi" w:hAnsiTheme="majorBidi" w:cstheme="majorBidi"/>
        </w:rPr>
        <w:t xml:space="preserve"> univocal doctrine</w:t>
      </w:r>
      <w:r w:rsidR="00C6287C">
        <w:rPr>
          <w:rFonts w:asciiTheme="majorBidi" w:hAnsiTheme="majorBidi" w:cstheme="majorBidi"/>
        </w:rPr>
        <w:t xml:space="preserve">, </w:t>
      </w:r>
      <w:r w:rsidR="00B307F7">
        <w:rPr>
          <w:rFonts w:asciiTheme="majorBidi" w:hAnsiTheme="majorBidi" w:cstheme="majorBidi"/>
        </w:rPr>
        <w:t>as well as</w:t>
      </w:r>
      <w:r w:rsidR="00C6287C">
        <w:rPr>
          <w:rFonts w:asciiTheme="majorBidi" w:hAnsiTheme="majorBidi" w:cstheme="majorBidi"/>
        </w:rPr>
        <w:t xml:space="preserve"> the stereotypes against Muslim</w:t>
      </w:r>
      <w:r w:rsidR="00B307F7">
        <w:rPr>
          <w:rFonts w:asciiTheme="majorBidi" w:hAnsiTheme="majorBidi" w:cstheme="majorBidi"/>
        </w:rPr>
        <w:t xml:space="preserve"> in the </w:t>
      </w:r>
      <w:r w:rsidR="00461D09">
        <w:rPr>
          <w:rFonts w:asciiTheme="majorBidi" w:hAnsiTheme="majorBidi" w:cstheme="majorBidi"/>
        </w:rPr>
        <w:t>host county</w:t>
      </w:r>
      <w:r w:rsidR="009359FA" w:rsidRPr="00260020">
        <w:rPr>
          <w:rFonts w:asciiTheme="majorBidi" w:hAnsiTheme="majorBidi" w:cstheme="majorBidi"/>
        </w:rPr>
        <w:t xml:space="preserve">. </w:t>
      </w:r>
      <w:r w:rsidR="00C6287C">
        <w:rPr>
          <w:rFonts w:asciiTheme="majorBidi" w:hAnsiTheme="majorBidi" w:cstheme="majorBidi"/>
        </w:rPr>
        <w:t>My ethnographic accounts have</w:t>
      </w:r>
      <w:r w:rsidR="009359FA" w:rsidRPr="00260020">
        <w:rPr>
          <w:rFonts w:asciiTheme="majorBidi" w:hAnsiTheme="majorBidi" w:cstheme="majorBidi"/>
        </w:rPr>
        <w:t xml:space="preserve"> provided me</w:t>
      </w:r>
      <w:r w:rsidR="00C6287C">
        <w:rPr>
          <w:rFonts w:asciiTheme="majorBidi" w:hAnsiTheme="majorBidi" w:cstheme="majorBidi"/>
        </w:rPr>
        <w:t xml:space="preserve">, </w:t>
      </w:r>
      <w:r w:rsidR="009359FA" w:rsidRPr="00260020">
        <w:rPr>
          <w:rFonts w:asciiTheme="majorBidi" w:hAnsiTheme="majorBidi" w:cstheme="majorBidi"/>
        </w:rPr>
        <w:t>with a unique opportunity in which</w:t>
      </w:r>
      <w:r w:rsidR="009359FA">
        <w:rPr>
          <w:rFonts w:asciiTheme="majorBidi" w:hAnsiTheme="majorBidi" w:cstheme="majorBidi"/>
        </w:rPr>
        <w:t xml:space="preserve"> a</w:t>
      </w:r>
      <w:r w:rsidR="009359FA" w:rsidRPr="00260020">
        <w:rPr>
          <w:rFonts w:asciiTheme="majorBidi" w:hAnsiTheme="majorBidi" w:cstheme="majorBidi"/>
        </w:rPr>
        <w:t xml:space="preserve"> variety of perspective</w:t>
      </w:r>
      <w:r w:rsidR="009359FA">
        <w:rPr>
          <w:rFonts w:asciiTheme="majorBidi" w:hAnsiTheme="majorBidi" w:cstheme="majorBidi"/>
        </w:rPr>
        <w:t xml:space="preserve">s </w:t>
      </w:r>
      <w:r w:rsidR="009359FA" w:rsidRPr="00260020">
        <w:rPr>
          <w:rFonts w:asciiTheme="majorBidi" w:hAnsiTheme="majorBidi" w:cstheme="majorBidi"/>
        </w:rPr>
        <w:t>mutually complemented each other.</w:t>
      </w:r>
      <w:r w:rsidR="00C6287C">
        <w:rPr>
          <w:rFonts w:asciiTheme="majorBidi" w:hAnsiTheme="majorBidi" w:cstheme="majorBidi"/>
        </w:rPr>
        <w:t xml:space="preserve"> My participant observations and </w:t>
      </w:r>
      <w:r w:rsidR="00C6287C" w:rsidRPr="00260020">
        <w:rPr>
          <w:rFonts w:asciiTheme="majorBidi" w:hAnsiTheme="majorBidi" w:cstheme="majorBidi"/>
        </w:rPr>
        <w:t>interviews</w:t>
      </w:r>
      <w:r w:rsidR="009359FA" w:rsidRPr="00260020">
        <w:rPr>
          <w:rFonts w:asciiTheme="majorBidi" w:hAnsiTheme="majorBidi" w:cstheme="majorBidi"/>
        </w:rPr>
        <w:t xml:space="preserve"> revealed that </w:t>
      </w:r>
      <w:r w:rsidR="00824434" w:rsidRPr="00BA12CB">
        <w:rPr>
          <w:rFonts w:asciiTheme="majorBidi" w:eastAsia="Times New Roman" w:hAnsiTheme="majorBidi" w:cstheme="majorBidi"/>
          <w:color w:val="000000"/>
        </w:rPr>
        <w:t>how</w:t>
      </w:r>
      <w:r w:rsidR="00824434">
        <w:rPr>
          <w:rFonts w:asciiTheme="majorBidi" w:eastAsia="Times New Roman" w:hAnsiTheme="majorBidi" w:cstheme="majorBidi"/>
          <w:color w:val="000000"/>
        </w:rPr>
        <w:t xml:space="preserve"> </w:t>
      </w:r>
      <w:r w:rsidR="00824434" w:rsidRPr="00BA12CB">
        <w:rPr>
          <w:rFonts w:asciiTheme="majorBidi" w:hAnsiTheme="majorBidi" w:cstheme="majorBidi"/>
        </w:rPr>
        <w:t>manifestations of multilayered</w:t>
      </w:r>
      <w:r w:rsidR="00461D09">
        <w:rPr>
          <w:rFonts w:asciiTheme="majorBidi" w:hAnsiTheme="majorBidi" w:cstheme="majorBidi"/>
        </w:rPr>
        <w:t xml:space="preserve"> Islamic</w:t>
      </w:r>
      <w:r w:rsidR="00824434" w:rsidRPr="00BA12CB">
        <w:rPr>
          <w:rFonts w:asciiTheme="majorBidi" w:hAnsiTheme="majorBidi" w:cstheme="majorBidi"/>
        </w:rPr>
        <w:t xml:space="preserve"> identities exist side by side in a community, or even situationally within the same person.</w:t>
      </w:r>
      <w:r w:rsidR="00824434">
        <w:rPr>
          <w:rFonts w:asciiTheme="majorBidi" w:hAnsiTheme="majorBidi" w:cstheme="majorBidi"/>
        </w:rPr>
        <w:t xml:space="preserve"> My ethnography explored that </w:t>
      </w:r>
      <w:r w:rsidR="009359FA" w:rsidRPr="00260020">
        <w:rPr>
          <w:rFonts w:asciiTheme="majorBidi" w:hAnsiTheme="majorBidi" w:cstheme="majorBidi"/>
        </w:rPr>
        <w:t xml:space="preserve">each of these identities could </w:t>
      </w:r>
      <w:r w:rsidR="009359FA">
        <w:rPr>
          <w:rFonts w:asciiTheme="majorBidi" w:hAnsiTheme="majorBidi" w:cstheme="majorBidi"/>
        </w:rPr>
        <w:t>shape and reshape their modalities</w:t>
      </w:r>
      <w:r w:rsidR="009359FA" w:rsidRPr="00260020">
        <w:rPr>
          <w:rFonts w:asciiTheme="majorBidi" w:hAnsiTheme="majorBidi" w:cstheme="majorBidi"/>
        </w:rPr>
        <w:t xml:space="preserve"> in interacting with one another</w:t>
      </w:r>
      <w:r w:rsidR="00824434">
        <w:rPr>
          <w:rFonts w:asciiTheme="majorBidi" w:hAnsiTheme="majorBidi" w:cstheme="majorBidi"/>
        </w:rPr>
        <w:t xml:space="preserve"> and ideas such nationhood, ethnicity, religious identity, tradition, and culture are complicatedly intertwined so that embodying fixed identity cause a problematic situation.</w:t>
      </w:r>
      <w:r w:rsidR="00577B27">
        <w:rPr>
          <w:rFonts w:ascii="Times New Roman" w:hAnsi="Times New Roman" w:cs="Times New Roman"/>
          <w:b/>
          <w:bCs/>
          <w:lang w:val="fr-FR"/>
        </w:rPr>
        <w:br w:type="page"/>
      </w:r>
    </w:p>
    <w:p w14:paraId="6ECC5A2B" w14:textId="703AC542" w:rsidR="00FC37C1" w:rsidRPr="005575F4" w:rsidRDefault="00FC37C1" w:rsidP="00CA4FBD">
      <w:pPr>
        <w:spacing w:after="0" w:line="240" w:lineRule="auto"/>
        <w:rPr>
          <w:rFonts w:ascii="Times New Roman" w:hAnsi="Times New Roman" w:cs="Times New Roman"/>
          <w:b/>
          <w:bCs/>
          <w:lang w:val="fr-FR"/>
        </w:rPr>
      </w:pPr>
      <w:r w:rsidRPr="005575F4">
        <w:rPr>
          <w:rFonts w:ascii="Times New Roman" w:hAnsi="Times New Roman" w:cs="Times New Roman"/>
          <w:b/>
          <w:bCs/>
          <w:lang w:val="fr-FR"/>
        </w:rPr>
        <w:lastRenderedPageBreak/>
        <w:t>Reference Cited:</w:t>
      </w:r>
    </w:p>
    <w:p w14:paraId="2DCB96A2" w14:textId="77777777" w:rsidR="00461D09" w:rsidRPr="00461D09" w:rsidRDefault="00FC37C1" w:rsidP="00461D09">
      <w:pPr>
        <w:pStyle w:val="EndNoteBibliography"/>
        <w:spacing w:after="0"/>
        <w:ind w:left="720" w:hanging="720"/>
      </w:pPr>
      <w:r w:rsidRPr="005575F4">
        <w:fldChar w:fldCharType="begin"/>
      </w:r>
      <w:r w:rsidRPr="005575F4">
        <w:instrText xml:space="preserve"> ADDIN EN.REFLIST </w:instrText>
      </w:r>
      <w:r w:rsidRPr="005575F4">
        <w:fldChar w:fldCharType="separate"/>
      </w:r>
      <w:r w:rsidR="00461D09" w:rsidRPr="00461D09">
        <w:t xml:space="preserve">Boles, John B. 1996. </w:t>
      </w:r>
      <w:r w:rsidR="00461D09" w:rsidRPr="00461D09">
        <w:rPr>
          <w:i/>
        </w:rPr>
        <w:t>The Great Revival: Beginnings of the Bible Belt</w:t>
      </w:r>
      <w:r w:rsidR="00461D09" w:rsidRPr="00461D09">
        <w:t>: University Press of Kentucky.</w:t>
      </w:r>
    </w:p>
    <w:p w14:paraId="223C449D" w14:textId="77777777" w:rsidR="00461D09" w:rsidRPr="00461D09" w:rsidRDefault="00461D09" w:rsidP="00461D09">
      <w:pPr>
        <w:pStyle w:val="EndNoteBibliography"/>
        <w:spacing w:after="0"/>
        <w:ind w:left="720" w:hanging="720"/>
      </w:pPr>
      <w:r w:rsidRPr="00461D09">
        <w:t xml:space="preserve">Hafez, Kai. 2000. </w:t>
      </w:r>
      <w:r w:rsidRPr="00461D09">
        <w:rPr>
          <w:i/>
        </w:rPr>
        <w:t>Islam and the West in the Mass Media: Fragmented Images in a Globalizing World</w:t>
      </w:r>
      <w:r w:rsidRPr="00461D09">
        <w:t>: Hampton Press.</w:t>
      </w:r>
    </w:p>
    <w:p w14:paraId="62BCD7E5" w14:textId="77777777" w:rsidR="00461D09" w:rsidRPr="00461D09" w:rsidRDefault="00461D09" w:rsidP="00461D09">
      <w:pPr>
        <w:pStyle w:val="EndNoteBibliography"/>
        <w:spacing w:after="0"/>
        <w:ind w:left="720" w:hanging="720"/>
      </w:pPr>
      <w:r w:rsidRPr="00461D09">
        <w:t xml:space="preserve">Heyrman, Christine Leigh. 1988. </w:t>
      </w:r>
      <w:r w:rsidRPr="00461D09">
        <w:rPr>
          <w:i/>
        </w:rPr>
        <w:t>Southern Cross: The Beginnings of the Bible Belt</w:t>
      </w:r>
      <w:r w:rsidRPr="00461D09">
        <w:t>: Random House Value Publishing.</w:t>
      </w:r>
    </w:p>
    <w:p w14:paraId="5816559C" w14:textId="77777777" w:rsidR="00461D09" w:rsidRPr="00461D09" w:rsidRDefault="00461D09" w:rsidP="00461D09">
      <w:pPr>
        <w:pStyle w:val="EndNoteBibliography"/>
        <w:spacing w:after="0"/>
        <w:ind w:left="720" w:hanging="720"/>
      </w:pPr>
      <w:r w:rsidRPr="00461D09">
        <w:t xml:space="preserve">Karim, Karim Haiderali. 2003. </w:t>
      </w:r>
      <w:r w:rsidRPr="00461D09">
        <w:rPr>
          <w:i/>
        </w:rPr>
        <w:t>Islamic Peril: Media and Global Violence</w:t>
      </w:r>
      <w:r w:rsidRPr="00461D09">
        <w:t>: Black Rose Books.</w:t>
      </w:r>
    </w:p>
    <w:p w14:paraId="7A0C9E41" w14:textId="77777777" w:rsidR="00461D09" w:rsidRPr="00461D09" w:rsidRDefault="00461D09" w:rsidP="00461D09">
      <w:pPr>
        <w:pStyle w:val="EndNoteBibliography"/>
        <w:spacing w:after="0"/>
        <w:ind w:left="720" w:hanging="720"/>
      </w:pPr>
      <w:r w:rsidRPr="00461D09">
        <w:t xml:space="preserve">Locke, Joseph L. 2017. </w:t>
      </w:r>
      <w:r w:rsidRPr="00461D09">
        <w:rPr>
          <w:i/>
        </w:rPr>
        <w:t>Making the Bible Belt: Texas Prohibitionists and the Politicization of Southern Religion</w:t>
      </w:r>
      <w:r w:rsidRPr="00461D09">
        <w:t>: Oxford University Press.</w:t>
      </w:r>
    </w:p>
    <w:p w14:paraId="565619EA" w14:textId="77777777" w:rsidR="00461D09" w:rsidRPr="00461D09" w:rsidRDefault="00461D09" w:rsidP="00461D09">
      <w:pPr>
        <w:pStyle w:val="EndNoteBibliography"/>
        <w:spacing w:after="0"/>
        <w:ind w:left="720" w:hanging="720"/>
      </w:pPr>
      <w:r w:rsidRPr="00461D09">
        <w:t xml:space="preserve">Poole, Elizabeth. 2002. </w:t>
      </w:r>
      <w:r w:rsidRPr="00461D09">
        <w:rPr>
          <w:i/>
        </w:rPr>
        <w:t>Reporting Islam: Media Representations of British Muslims</w:t>
      </w:r>
      <w:r w:rsidRPr="00461D09">
        <w:t>: I.B.Tauris.</w:t>
      </w:r>
    </w:p>
    <w:p w14:paraId="0DC883CF" w14:textId="77777777" w:rsidR="00461D09" w:rsidRPr="00461D09" w:rsidRDefault="00461D09" w:rsidP="00461D09">
      <w:pPr>
        <w:pStyle w:val="EndNoteBibliography"/>
        <w:ind w:left="720" w:hanging="720"/>
      </w:pPr>
      <w:r w:rsidRPr="00461D09">
        <w:t xml:space="preserve">Woodard, Colin. 2011. </w:t>
      </w:r>
      <w:r w:rsidRPr="00461D09">
        <w:rPr>
          <w:i/>
        </w:rPr>
        <w:t>American Nations: A History of the Eleven Rival Regional Cultures of North America</w:t>
      </w:r>
      <w:r w:rsidRPr="00461D09">
        <w:t>: Penguin Publishing Group.</w:t>
      </w:r>
    </w:p>
    <w:p w14:paraId="2CC7ABCF" w14:textId="3DF1D172" w:rsidR="00F720F8" w:rsidRDefault="00FC37C1" w:rsidP="00461D09">
      <w:pPr>
        <w:spacing w:after="0" w:line="240" w:lineRule="auto"/>
      </w:pPr>
      <w:r w:rsidRPr="005575F4">
        <w:fldChar w:fldCharType="end"/>
      </w:r>
    </w:p>
    <w:sectPr w:rsidR="00F720F8" w:rsidSect="005575F4">
      <w:footerReference w:type="default" r:id="rId7"/>
      <w:pgSz w:w="12240" w:h="15840"/>
      <w:pgMar w:top="1411" w:right="1152" w:bottom="113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705D" w14:textId="77777777" w:rsidR="006E4809" w:rsidRDefault="006E4809">
      <w:pPr>
        <w:spacing w:after="0" w:line="240" w:lineRule="auto"/>
      </w:pPr>
      <w:r>
        <w:separator/>
      </w:r>
    </w:p>
  </w:endnote>
  <w:endnote w:type="continuationSeparator" w:id="0">
    <w:p w14:paraId="77DC1F00" w14:textId="77777777" w:rsidR="006E4809" w:rsidRDefault="006E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06131"/>
      <w:docPartObj>
        <w:docPartGallery w:val="Page Numbers (Bottom of Page)"/>
        <w:docPartUnique/>
      </w:docPartObj>
    </w:sdtPr>
    <w:sdtEndPr>
      <w:rPr>
        <w:noProof/>
      </w:rPr>
    </w:sdtEndPr>
    <w:sdtContent>
      <w:p w14:paraId="1F81853D" w14:textId="470BE4F2" w:rsidR="001F7324" w:rsidRDefault="001F7324">
        <w:pPr>
          <w:pStyle w:val="Footer"/>
          <w:jc w:val="center"/>
        </w:pPr>
        <w:r>
          <w:fldChar w:fldCharType="begin"/>
        </w:r>
        <w:r>
          <w:instrText xml:space="preserve"> PAGE   \* MERGEFORMAT </w:instrText>
        </w:r>
        <w:r>
          <w:fldChar w:fldCharType="separate"/>
        </w:r>
        <w:r w:rsidR="00A02946">
          <w:rPr>
            <w:noProof/>
          </w:rPr>
          <w:t>1</w:t>
        </w:r>
        <w:r>
          <w:rPr>
            <w:noProof/>
          </w:rPr>
          <w:fldChar w:fldCharType="end"/>
        </w:r>
      </w:p>
    </w:sdtContent>
  </w:sdt>
  <w:p w14:paraId="5AADEB24" w14:textId="77777777" w:rsidR="0098583B" w:rsidRDefault="00A02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E509A" w14:textId="77777777" w:rsidR="006E4809" w:rsidRDefault="006E4809">
      <w:pPr>
        <w:spacing w:after="0" w:line="240" w:lineRule="auto"/>
      </w:pPr>
      <w:r>
        <w:separator/>
      </w:r>
    </w:p>
  </w:footnote>
  <w:footnote w:type="continuationSeparator" w:id="0">
    <w:p w14:paraId="35D69D84" w14:textId="77777777" w:rsidR="006E4809" w:rsidRDefault="006E4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0erzdvhvtvtaeaxsap952zeeed099rav2x&quot;&gt;My EndNote Library New&lt;record-ids&gt;&lt;item&gt;1623&lt;/item&gt;&lt;item&gt;1642&lt;/item&gt;&lt;item&gt;1649&lt;/item&gt;&lt;item&gt;1650&lt;/item&gt;&lt;item&gt;1651&lt;/item&gt;&lt;item&gt;1652&lt;/item&gt;&lt;item&gt;1653&lt;/item&gt;&lt;/record-ids&gt;&lt;/item&gt;&lt;/Libraries&gt;"/>
  </w:docVars>
  <w:rsids>
    <w:rsidRoot w:val="001622CE"/>
    <w:rsid w:val="00015713"/>
    <w:rsid w:val="000158C3"/>
    <w:rsid w:val="000306CE"/>
    <w:rsid w:val="0003179B"/>
    <w:rsid w:val="00042A2F"/>
    <w:rsid w:val="00066A76"/>
    <w:rsid w:val="000810DE"/>
    <w:rsid w:val="00083C53"/>
    <w:rsid w:val="000B231E"/>
    <w:rsid w:val="000B5482"/>
    <w:rsid w:val="000E0850"/>
    <w:rsid w:val="00100A5E"/>
    <w:rsid w:val="00116259"/>
    <w:rsid w:val="00146E7A"/>
    <w:rsid w:val="001538BE"/>
    <w:rsid w:val="001622CE"/>
    <w:rsid w:val="0016579B"/>
    <w:rsid w:val="00171BA5"/>
    <w:rsid w:val="00186B2A"/>
    <w:rsid w:val="00190944"/>
    <w:rsid w:val="001A13D3"/>
    <w:rsid w:val="001F5F4B"/>
    <w:rsid w:val="001F7324"/>
    <w:rsid w:val="00205A93"/>
    <w:rsid w:val="00232099"/>
    <w:rsid w:val="00274A7F"/>
    <w:rsid w:val="00295956"/>
    <w:rsid w:val="002C6FF7"/>
    <w:rsid w:val="002C7E37"/>
    <w:rsid w:val="00302995"/>
    <w:rsid w:val="003305F7"/>
    <w:rsid w:val="0033470E"/>
    <w:rsid w:val="003439C6"/>
    <w:rsid w:val="003567ED"/>
    <w:rsid w:val="0037540C"/>
    <w:rsid w:val="003A21DC"/>
    <w:rsid w:val="003B53C5"/>
    <w:rsid w:val="003C35B2"/>
    <w:rsid w:val="003E51BE"/>
    <w:rsid w:val="003E7068"/>
    <w:rsid w:val="0041398F"/>
    <w:rsid w:val="00414AF5"/>
    <w:rsid w:val="00431EDB"/>
    <w:rsid w:val="00443A12"/>
    <w:rsid w:val="004546A3"/>
    <w:rsid w:val="00461D09"/>
    <w:rsid w:val="0049114D"/>
    <w:rsid w:val="004919D4"/>
    <w:rsid w:val="004A1ACD"/>
    <w:rsid w:val="004C1FEA"/>
    <w:rsid w:val="004C72FB"/>
    <w:rsid w:val="004C7F16"/>
    <w:rsid w:val="004D02F7"/>
    <w:rsid w:val="004E4176"/>
    <w:rsid w:val="004E624E"/>
    <w:rsid w:val="005027D8"/>
    <w:rsid w:val="005034FC"/>
    <w:rsid w:val="00504421"/>
    <w:rsid w:val="00507E2D"/>
    <w:rsid w:val="00532488"/>
    <w:rsid w:val="00534C12"/>
    <w:rsid w:val="00542490"/>
    <w:rsid w:val="005442E7"/>
    <w:rsid w:val="0055146B"/>
    <w:rsid w:val="00552FD6"/>
    <w:rsid w:val="00557EFE"/>
    <w:rsid w:val="0057042E"/>
    <w:rsid w:val="00577B27"/>
    <w:rsid w:val="00581B28"/>
    <w:rsid w:val="005B5B20"/>
    <w:rsid w:val="005D4DA4"/>
    <w:rsid w:val="005D633F"/>
    <w:rsid w:val="005F1F81"/>
    <w:rsid w:val="00617FF9"/>
    <w:rsid w:val="006264FF"/>
    <w:rsid w:val="0063532A"/>
    <w:rsid w:val="00640B16"/>
    <w:rsid w:val="00651C13"/>
    <w:rsid w:val="00680291"/>
    <w:rsid w:val="00696632"/>
    <w:rsid w:val="006B203A"/>
    <w:rsid w:val="006D7C87"/>
    <w:rsid w:val="006E4809"/>
    <w:rsid w:val="006E6F9E"/>
    <w:rsid w:val="00704BA6"/>
    <w:rsid w:val="00706989"/>
    <w:rsid w:val="00722632"/>
    <w:rsid w:val="00732278"/>
    <w:rsid w:val="00734542"/>
    <w:rsid w:val="00751A5F"/>
    <w:rsid w:val="00757232"/>
    <w:rsid w:val="00765576"/>
    <w:rsid w:val="00770822"/>
    <w:rsid w:val="0077423F"/>
    <w:rsid w:val="007A1971"/>
    <w:rsid w:val="007A3D22"/>
    <w:rsid w:val="007F59CD"/>
    <w:rsid w:val="008109DB"/>
    <w:rsid w:val="00821294"/>
    <w:rsid w:val="00824434"/>
    <w:rsid w:val="00835613"/>
    <w:rsid w:val="008365DA"/>
    <w:rsid w:val="0087155D"/>
    <w:rsid w:val="008763DB"/>
    <w:rsid w:val="00896213"/>
    <w:rsid w:val="008A488A"/>
    <w:rsid w:val="008A4BE0"/>
    <w:rsid w:val="008C07FF"/>
    <w:rsid w:val="008D4DB7"/>
    <w:rsid w:val="008E6651"/>
    <w:rsid w:val="008F40F5"/>
    <w:rsid w:val="008F706D"/>
    <w:rsid w:val="008F75E8"/>
    <w:rsid w:val="00903989"/>
    <w:rsid w:val="009212F0"/>
    <w:rsid w:val="00925C33"/>
    <w:rsid w:val="00935055"/>
    <w:rsid w:val="009359FA"/>
    <w:rsid w:val="00967A89"/>
    <w:rsid w:val="009704A9"/>
    <w:rsid w:val="00975135"/>
    <w:rsid w:val="0099315B"/>
    <w:rsid w:val="009B5BCB"/>
    <w:rsid w:val="009F2697"/>
    <w:rsid w:val="00A02946"/>
    <w:rsid w:val="00A05E3C"/>
    <w:rsid w:val="00A06768"/>
    <w:rsid w:val="00A06D05"/>
    <w:rsid w:val="00A11E7E"/>
    <w:rsid w:val="00A31F3D"/>
    <w:rsid w:val="00A5015E"/>
    <w:rsid w:val="00A51630"/>
    <w:rsid w:val="00A61137"/>
    <w:rsid w:val="00A71FF8"/>
    <w:rsid w:val="00A751C6"/>
    <w:rsid w:val="00AA50D0"/>
    <w:rsid w:val="00AC1E51"/>
    <w:rsid w:val="00AD3D6B"/>
    <w:rsid w:val="00B02567"/>
    <w:rsid w:val="00B2070C"/>
    <w:rsid w:val="00B307F7"/>
    <w:rsid w:val="00B463C3"/>
    <w:rsid w:val="00B75A1E"/>
    <w:rsid w:val="00B7607D"/>
    <w:rsid w:val="00B960D1"/>
    <w:rsid w:val="00BA1C09"/>
    <w:rsid w:val="00BA47F3"/>
    <w:rsid w:val="00BB5A1C"/>
    <w:rsid w:val="00BE5701"/>
    <w:rsid w:val="00BF1BEA"/>
    <w:rsid w:val="00BF3A65"/>
    <w:rsid w:val="00C34EA9"/>
    <w:rsid w:val="00C412C4"/>
    <w:rsid w:val="00C44C41"/>
    <w:rsid w:val="00C51C69"/>
    <w:rsid w:val="00C6287C"/>
    <w:rsid w:val="00C62CDA"/>
    <w:rsid w:val="00C96F98"/>
    <w:rsid w:val="00CA40BA"/>
    <w:rsid w:val="00CA4FBD"/>
    <w:rsid w:val="00CD0B47"/>
    <w:rsid w:val="00CF048C"/>
    <w:rsid w:val="00D11514"/>
    <w:rsid w:val="00D3579F"/>
    <w:rsid w:val="00D44AFE"/>
    <w:rsid w:val="00D44D2B"/>
    <w:rsid w:val="00D60FBB"/>
    <w:rsid w:val="00D70349"/>
    <w:rsid w:val="00D8271F"/>
    <w:rsid w:val="00DB4229"/>
    <w:rsid w:val="00DC75ED"/>
    <w:rsid w:val="00DD580E"/>
    <w:rsid w:val="00DE7B77"/>
    <w:rsid w:val="00DF7856"/>
    <w:rsid w:val="00DF7A7A"/>
    <w:rsid w:val="00E145C2"/>
    <w:rsid w:val="00E3041F"/>
    <w:rsid w:val="00E35B45"/>
    <w:rsid w:val="00E51ECA"/>
    <w:rsid w:val="00E7625C"/>
    <w:rsid w:val="00E8544F"/>
    <w:rsid w:val="00E85FE8"/>
    <w:rsid w:val="00EA7282"/>
    <w:rsid w:val="00EB1374"/>
    <w:rsid w:val="00EC0180"/>
    <w:rsid w:val="00EE05E0"/>
    <w:rsid w:val="00EE7694"/>
    <w:rsid w:val="00EF5E72"/>
    <w:rsid w:val="00F05811"/>
    <w:rsid w:val="00F0597D"/>
    <w:rsid w:val="00F2633A"/>
    <w:rsid w:val="00F35597"/>
    <w:rsid w:val="00F45338"/>
    <w:rsid w:val="00F55641"/>
    <w:rsid w:val="00F65250"/>
    <w:rsid w:val="00F720F8"/>
    <w:rsid w:val="00F76CED"/>
    <w:rsid w:val="00F836E5"/>
    <w:rsid w:val="00FC0A02"/>
    <w:rsid w:val="00FC37C1"/>
    <w:rsid w:val="00FD3623"/>
    <w:rsid w:val="00FF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7166"/>
  <w15:chartTrackingRefBased/>
  <w15:docId w15:val="{0B78489C-A692-4439-B968-E0981483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C1"/>
  </w:style>
  <w:style w:type="character" w:styleId="Hyperlink">
    <w:name w:val="Hyperlink"/>
    <w:basedOn w:val="DefaultParagraphFont"/>
    <w:uiPriority w:val="99"/>
    <w:unhideWhenUsed/>
    <w:rsid w:val="00FC37C1"/>
    <w:rPr>
      <w:color w:val="0563C1" w:themeColor="hyperlink"/>
      <w:u w:val="single"/>
    </w:rPr>
  </w:style>
  <w:style w:type="paragraph" w:customStyle="1" w:styleId="EndNoteBibliography">
    <w:name w:val="EndNote Bibliography"/>
    <w:basedOn w:val="Normal"/>
    <w:link w:val="EndNoteBibliographyChar"/>
    <w:rsid w:val="00FC37C1"/>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FC37C1"/>
    <w:rPr>
      <w:rFonts w:ascii="Times New Roman" w:hAnsi="Times New Roman" w:cs="Times New Roman"/>
      <w:noProof/>
    </w:rPr>
  </w:style>
  <w:style w:type="paragraph" w:customStyle="1" w:styleId="EndNoteBibliographyTitle">
    <w:name w:val="EndNote Bibliography Title"/>
    <w:basedOn w:val="Normal"/>
    <w:link w:val="EndNoteBibliographyTitleChar"/>
    <w:rsid w:val="003B53C5"/>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B53C5"/>
    <w:rPr>
      <w:rFonts w:ascii="Times New Roman" w:hAnsi="Times New Roman" w:cs="Times New Roman"/>
      <w:noProof/>
    </w:rPr>
  </w:style>
  <w:style w:type="character" w:customStyle="1" w:styleId="UnresolvedMention">
    <w:name w:val="Unresolved Mention"/>
    <w:basedOn w:val="DefaultParagraphFont"/>
    <w:uiPriority w:val="99"/>
    <w:semiHidden/>
    <w:unhideWhenUsed/>
    <w:rsid w:val="003B53C5"/>
    <w:rPr>
      <w:color w:val="605E5C"/>
      <w:shd w:val="clear" w:color="auto" w:fill="E1DFDD"/>
    </w:rPr>
  </w:style>
  <w:style w:type="character" w:styleId="Emphasis">
    <w:name w:val="Emphasis"/>
    <w:basedOn w:val="DefaultParagraphFont"/>
    <w:uiPriority w:val="20"/>
    <w:qFormat/>
    <w:rsid w:val="00835613"/>
    <w:rPr>
      <w:i/>
      <w:iCs/>
    </w:rPr>
  </w:style>
  <w:style w:type="paragraph" w:styleId="Header">
    <w:name w:val="header"/>
    <w:basedOn w:val="Normal"/>
    <w:link w:val="HeaderChar"/>
    <w:uiPriority w:val="99"/>
    <w:unhideWhenUsed/>
    <w:rsid w:val="001F7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24"/>
  </w:style>
  <w:style w:type="paragraph" w:styleId="BalloonText">
    <w:name w:val="Balloon Text"/>
    <w:basedOn w:val="Normal"/>
    <w:link w:val="BalloonTextChar"/>
    <w:uiPriority w:val="99"/>
    <w:semiHidden/>
    <w:unhideWhenUsed/>
    <w:rsid w:val="00810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D83C-F3AE-4E20-B573-2D772AB1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Erfan Saidi</dc:creator>
  <cp:keywords/>
  <dc:description/>
  <cp:lastModifiedBy>Kathryn Engle</cp:lastModifiedBy>
  <cp:revision>2</cp:revision>
  <cp:lastPrinted>2019-11-11T17:56:00Z</cp:lastPrinted>
  <dcterms:created xsi:type="dcterms:W3CDTF">2020-10-27T19:58:00Z</dcterms:created>
  <dcterms:modified xsi:type="dcterms:W3CDTF">2020-10-27T19:58:00Z</dcterms:modified>
</cp:coreProperties>
</file>